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9BD" w:rsidRPr="003D12D0" w:rsidRDefault="001B79BD" w:rsidP="001B79BD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sz w:val="22"/>
          <w:szCs w:val="22"/>
        </w:rPr>
      </w:pPr>
    </w:p>
    <w:tbl>
      <w:tblPr>
        <w:tblpPr w:leftFromText="180" w:rightFromText="180" w:vertAnchor="text" w:horzAnchor="margin" w:tblpXSpec="right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1B79BD" w:rsidRPr="00ED2D8C" w:rsidTr="00ED0978">
        <w:tc>
          <w:tcPr>
            <w:tcW w:w="0" w:type="auto"/>
            <w:gridSpan w:val="4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ind w:left="0"/>
              <w:jc w:val="center"/>
              <w:rPr>
                <w:rFonts w:eastAsia="Calibri"/>
                <w:sz w:val="16"/>
                <w:lang w:val="it-IT"/>
              </w:rPr>
            </w:pPr>
            <w:r w:rsidRPr="00710D82">
              <w:rPr>
                <w:rFonts w:eastAsia="Calibri"/>
                <w:sz w:val="16"/>
                <w:lang w:val="it-IT"/>
              </w:rPr>
              <w:t>MÃ ĐỀ</w:t>
            </w:r>
          </w:p>
        </w:tc>
      </w:tr>
      <w:tr w:rsidR="001B79BD" w:rsidRPr="00ED2D8C" w:rsidTr="00ED0978"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  <w:tr w:rsidR="001B79BD" w:rsidRPr="00ED2D8C" w:rsidTr="00ED0978"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  <w:tr w:rsidR="001B79BD" w:rsidRPr="00ED2D8C" w:rsidTr="00ED0978"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  <w:tr w:rsidR="001B79BD" w:rsidRPr="00ED2D8C" w:rsidTr="00ED0978">
        <w:trPr>
          <w:trHeight w:val="125"/>
        </w:trPr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  <w:tc>
          <w:tcPr>
            <w:tcW w:w="0" w:type="auto"/>
            <w:shd w:val="clear" w:color="auto" w:fill="595959"/>
          </w:tcPr>
          <w:p w:rsidR="001B79BD" w:rsidRPr="00710D82" w:rsidRDefault="001B79BD" w:rsidP="00ED0978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after="120"/>
              <w:ind w:left="0"/>
              <w:jc w:val="both"/>
              <w:rPr>
                <w:rFonts w:eastAsia="Calibri"/>
                <w:sz w:val="4"/>
                <w:lang w:val="it-IT"/>
              </w:rPr>
            </w:pPr>
          </w:p>
        </w:tc>
      </w:tr>
    </w:tbl>
    <w:p w:rsidR="001B79BD" w:rsidRPr="00012CF9" w:rsidRDefault="001B79BD" w:rsidP="001B79BD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</w:rPr>
      </w:pPr>
    </w:p>
    <w:p w:rsidR="001B79BD" w:rsidRDefault="001B79BD" w:rsidP="001B79BD">
      <w:pPr>
        <w:tabs>
          <w:tab w:val="left" w:pos="567"/>
          <w:tab w:val="left" w:pos="3118"/>
          <w:tab w:val="left" w:pos="5669"/>
          <w:tab w:val="left" w:pos="8220"/>
        </w:tabs>
        <w:rPr>
          <w:b/>
        </w:rPr>
      </w:pPr>
      <w:r w:rsidRPr="008976AE">
        <w:t>Họ tên HS:</w:t>
      </w:r>
      <w:r w:rsidRPr="00855B9F">
        <w:rPr>
          <w:color w:val="D0CECE"/>
        </w:rPr>
        <w:t xml:space="preserve">………………………………………  </w:t>
      </w:r>
      <w:r w:rsidRPr="005A1D9B">
        <w:t>Lớp</w:t>
      </w:r>
      <w:r w:rsidRPr="008976AE">
        <w:t>:</w:t>
      </w:r>
      <w:r w:rsidRPr="00855B9F">
        <w:rPr>
          <w:color w:val="D0CECE"/>
        </w:rPr>
        <w:t xml:space="preserve">………………  </w:t>
      </w:r>
      <w:r>
        <w:t xml:space="preserve"> </w:t>
      </w:r>
      <w:r w:rsidRPr="007F1A87">
        <w:rPr>
          <w:i/>
        </w:rPr>
        <w:t>ngày</w:t>
      </w:r>
      <w:r>
        <w:rPr>
          <w:i/>
        </w:rPr>
        <w:t xml:space="preserve"> </w:t>
      </w:r>
      <w:r w:rsidRPr="00855B9F">
        <w:rPr>
          <w:color w:val="D0CECE"/>
        </w:rPr>
        <w:t xml:space="preserve">… </w:t>
      </w:r>
      <w:r>
        <w:rPr>
          <w:i/>
        </w:rPr>
        <w:t xml:space="preserve"> /</w:t>
      </w:r>
      <w:r w:rsidRPr="00855B9F">
        <w:rPr>
          <w:color w:val="D0CECE"/>
        </w:rPr>
        <w:t>…</w:t>
      </w:r>
      <w:r>
        <w:rPr>
          <w:i/>
        </w:rPr>
        <w:t xml:space="preserve"> /</w:t>
      </w:r>
      <w:r w:rsidRPr="00855B9F">
        <w:rPr>
          <w:color w:val="D0CECE"/>
        </w:rPr>
        <w:t>………</w:t>
      </w:r>
    </w:p>
    <w:tbl>
      <w:tblPr>
        <w:tblpPr w:leftFromText="180" w:rightFromText="180" w:vertAnchor="text" w:horzAnchor="margin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876"/>
      </w:tblGrid>
      <w:tr w:rsidR="001B79BD" w:rsidRPr="00012CF9" w:rsidTr="00ED0978">
        <w:trPr>
          <w:trHeight w:val="60"/>
        </w:trPr>
        <w:tc>
          <w:tcPr>
            <w:tcW w:w="468" w:type="dxa"/>
            <w:vAlign w:val="center"/>
          </w:tcPr>
          <w:p w:rsidR="001B79BD" w:rsidRPr="00855B9F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ind w:right="-108"/>
              <w:jc w:val="center"/>
              <w:rPr>
                <w:sz w:val="16"/>
              </w:rPr>
            </w:pPr>
            <w:r w:rsidRPr="00855B9F">
              <w:rPr>
                <w:sz w:val="16"/>
              </w:rPr>
              <w:t>Câu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ind w:right="-119"/>
              <w:rPr>
                <w:sz w:val="22"/>
              </w:rPr>
            </w:pPr>
            <w:r w:rsidRPr="00012CF9">
              <w:rPr>
                <w:sz w:val="22"/>
              </w:rPr>
              <w:t>Trả lời</w:t>
            </w: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1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2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3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4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5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6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7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8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3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9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012CF9">
              <w:rPr>
                <w:b/>
                <w:sz w:val="22"/>
              </w:rPr>
              <w:t>10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1B79BD" w:rsidRPr="00012CF9" w:rsidTr="00ED0978">
        <w:trPr>
          <w:trHeight w:val="364"/>
        </w:trPr>
        <w:tc>
          <w:tcPr>
            <w:tcW w:w="468" w:type="dxa"/>
            <w:vAlign w:val="center"/>
          </w:tcPr>
          <w:p w:rsidR="001B79BD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  <w:tc>
          <w:tcPr>
            <w:tcW w:w="876" w:type="dxa"/>
            <w:vAlign w:val="center"/>
          </w:tcPr>
          <w:p w:rsidR="001B79BD" w:rsidRPr="00012CF9" w:rsidRDefault="001B79BD" w:rsidP="00ED0978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</w:tbl>
    <w:p w:rsidR="001B79BD" w:rsidRPr="00E528E5" w:rsidRDefault="001B79BD" w:rsidP="001B79BD">
      <w:pPr>
        <w:tabs>
          <w:tab w:val="left" w:pos="567"/>
          <w:tab w:val="left" w:pos="3118"/>
          <w:tab w:val="left" w:pos="5669"/>
          <w:tab w:val="left" w:pos="8220"/>
        </w:tabs>
        <w:spacing w:before="240"/>
        <w:ind w:right="720"/>
        <w:jc w:val="center"/>
        <w:rPr>
          <w:b/>
          <w:sz w:val="26"/>
        </w:rPr>
      </w:pPr>
      <w:r>
        <w:rPr>
          <w:b/>
          <w:sz w:val="26"/>
        </w:rPr>
        <w:t xml:space="preserve">BÀI </w:t>
      </w:r>
      <w:r w:rsidRPr="00E528E5">
        <w:rPr>
          <w:b/>
          <w:sz w:val="26"/>
        </w:rPr>
        <w:t xml:space="preserve">KIỂM TRA </w:t>
      </w:r>
      <w:r>
        <w:rPr>
          <w:b/>
          <w:sz w:val="26"/>
        </w:rPr>
        <w:br/>
      </w:r>
      <w:r w:rsidRPr="006546AE">
        <w:rPr>
          <w:b/>
          <w:sz w:val="22"/>
        </w:rPr>
        <w:t>PHẦN DÒNG ĐIỆN KHÔNG ĐỔI VÀ DÒNG ĐIỆN TRONG CÁC MÔI TRƯỜNG</w:t>
      </w:r>
    </w:p>
    <w:p w:rsidR="001B79BD" w:rsidRPr="00012CF9" w:rsidRDefault="001B79BD" w:rsidP="001B79BD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  <w:rPr>
          <w:sz w:val="22"/>
        </w:rPr>
      </w:pPr>
      <w:r w:rsidRPr="00012CF9">
        <w:rPr>
          <w:sz w:val="22"/>
          <w:u w:val="single"/>
        </w:rPr>
        <w:t>Hướng dẫn</w:t>
      </w:r>
      <w:r w:rsidRPr="00012CF9">
        <w:rPr>
          <w:sz w:val="22"/>
        </w:rPr>
        <w:t xml:space="preserve">:   Chọn </w:t>
      </w:r>
      <w:r w:rsidRPr="00012CF9">
        <w:rPr>
          <w:b/>
          <w:sz w:val="22"/>
        </w:rPr>
        <w:t>01 câu trả lời đúng nhất</w:t>
      </w:r>
      <w:r w:rsidRPr="00012CF9">
        <w:rPr>
          <w:sz w:val="22"/>
        </w:rPr>
        <w:t xml:space="preserve">, ghi 1 chữ vào ô tương ứng câu, </w:t>
      </w:r>
    </w:p>
    <w:p w:rsidR="001B79BD" w:rsidRPr="00012CF9" w:rsidRDefault="001B79BD" w:rsidP="001B79BD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rPr>
          <w:sz w:val="22"/>
        </w:rPr>
      </w:pPr>
      <w:r w:rsidRPr="00012CF9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2D37C9" wp14:editId="5FC1DC7B">
                <wp:simplePos x="0" y="0"/>
                <wp:positionH relativeFrom="column">
                  <wp:posOffset>4660421</wp:posOffset>
                </wp:positionH>
                <wp:positionV relativeFrom="paragraph">
                  <wp:posOffset>42545</wp:posOffset>
                </wp:positionV>
                <wp:extent cx="161925" cy="80010"/>
                <wp:effectExtent l="5080" t="10795" r="13970" b="1397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800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80B859" id="Straight Connector 26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6.95pt,3.35pt" to="379.7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"/>
            </w:pict>
          </mc:Fallback>
        </mc:AlternateContent>
      </w:r>
      <w:r w:rsidRPr="00012CF9">
        <w:rPr>
          <w:sz w:val="22"/>
        </w:rPr>
        <w:t xml:space="preserve">                        nếu điều chỉnh thì gạch bỏ và ghi bên cạnh. Vd:  6  A  B</w:t>
      </w:r>
    </w:p>
    <w:p w:rsidR="001B79BD" w:rsidRPr="00012CF9" w:rsidRDefault="001B79BD" w:rsidP="001B79BD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line="360" w:lineRule="auto"/>
      </w:pPr>
      <w:r w:rsidRPr="00012CF9">
        <w:rPr>
          <w:b/>
          <w:sz w:val="28"/>
        </w:rPr>
        <w:t xml:space="preserve">ĐỀ </w:t>
      </w:r>
      <w:r>
        <w:rPr>
          <w:b/>
          <w:sz w:val="28"/>
        </w:rPr>
        <w:t>KT</w:t>
      </w:r>
      <w:r w:rsidRPr="00012CF9">
        <w:t>: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u w:val="single"/>
        </w:rPr>
        <w:t>Câu 1:</w:t>
      </w:r>
      <w:r>
        <w:t xml:space="preserve">  </w:t>
      </w:r>
      <w:r w:rsidRPr="003D12D0">
        <w:rPr>
          <w:bCs/>
          <w:sz w:val="22"/>
          <w:szCs w:val="22"/>
        </w:rPr>
        <w:t xml:space="preserve">Khối lượng kim loại tan ở cực dương bình điện phân tỉ lệ nghịch với: </w:t>
      </w:r>
    </w:p>
    <w:p w:rsidR="00230B74" w:rsidRDefault="001B79BD" w:rsidP="00230B74">
      <w:pPr>
        <w:tabs>
          <w:tab w:val="left" w:pos="2070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tab/>
      </w:r>
      <w:r>
        <w:rPr>
          <w:b/>
        </w:rPr>
        <w:t xml:space="preserve">A.  </w:t>
      </w:r>
      <w:r>
        <w:rPr>
          <w:noProof/>
          <w:sz w:val="22"/>
          <w:szCs w:val="22"/>
        </w:rPr>
        <w:t>Hóa trị chất tan.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Cường độ dòng điện qua bình.</w:t>
      </w:r>
    </w:p>
    <w:p w:rsidR="001B79BD" w:rsidRPr="003D12D0" w:rsidRDefault="001B79BD" w:rsidP="00230B74">
      <w:pPr>
        <w:tabs>
          <w:tab w:val="left" w:pos="2070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>
        <w:rPr>
          <w:noProof/>
          <w:sz w:val="22"/>
          <w:szCs w:val="22"/>
        </w:rPr>
        <w:t>Thời gian dòng điện qua bình.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 xml:space="preserve">Khối lượng nguyên tử chất tan. 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2:</w:t>
      </w:r>
      <w:r>
        <w:rPr>
          <w:noProof/>
          <w:sz w:val="22"/>
          <w:szCs w:val="22"/>
        </w:rPr>
        <w:t xml:space="preserve">  </w:t>
      </w:r>
      <w:r w:rsidRPr="003D12D0">
        <w:rPr>
          <w:noProof/>
          <w:sz w:val="22"/>
          <w:szCs w:val="22"/>
        </w:rPr>
        <w:t xml:space="preserve">Công thức tính </w:t>
      </w:r>
      <w:r w:rsidRPr="003D12D0">
        <w:rPr>
          <w:i/>
          <w:noProof/>
          <w:sz w:val="22"/>
          <w:szCs w:val="22"/>
        </w:rPr>
        <w:t>U</w:t>
      </w:r>
      <w:r w:rsidRPr="003D12D0">
        <w:rPr>
          <w:i/>
          <w:noProof/>
          <w:sz w:val="22"/>
          <w:szCs w:val="22"/>
          <w:vertAlign w:val="subscript"/>
        </w:rPr>
        <w:t>AB</w:t>
      </w:r>
      <w:r w:rsidRPr="003D12D0">
        <w:rPr>
          <w:noProof/>
          <w:sz w:val="22"/>
          <w:szCs w:val="22"/>
          <w:vertAlign w:val="subscript"/>
        </w:rPr>
        <w:t xml:space="preserve"> </w:t>
      </w:r>
      <w:r w:rsidRPr="003D12D0">
        <w:rPr>
          <w:noProof/>
          <w:sz w:val="22"/>
          <w:szCs w:val="22"/>
        </w:rPr>
        <w:t xml:space="preserve">trong sơ đồ: </w:t>
      </w:r>
      <w:r w:rsidRPr="003D12D0">
        <w:rPr>
          <w:noProof/>
          <w:sz w:val="22"/>
          <w:szCs w:val="22"/>
        </w:rPr>
        <w:drawing>
          <wp:inline distT="0" distB="0" distL="0" distR="0" wp14:anchorId="3DFF5272" wp14:editId="070AB0DD">
            <wp:extent cx="1686560" cy="417830"/>
            <wp:effectExtent l="0" t="0" r="889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41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0B74" w:rsidRDefault="001B79BD" w:rsidP="00230B74">
      <w:pPr>
        <w:tabs>
          <w:tab w:val="left" w:pos="567"/>
          <w:tab w:val="left" w:pos="1890"/>
          <w:tab w:val="left" w:pos="6300"/>
          <w:tab w:val="left" w:pos="8220"/>
        </w:tabs>
        <w:spacing w:line="360" w:lineRule="auto"/>
        <w:rPr>
          <w:bCs/>
          <w:i/>
          <w:sz w:val="22"/>
          <w:szCs w:val="22"/>
          <w:lang w:val="it-IT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05B5AA29" wp14:editId="254D8B29">
            <wp:extent cx="100965" cy="10096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1 </w:t>
      </w:r>
      <w:r w:rsidRPr="003D12D0">
        <w:rPr>
          <w:bCs/>
          <w:i/>
          <w:sz w:val="22"/>
          <w:szCs w:val="22"/>
          <w:lang w:val="it-IT"/>
        </w:rPr>
        <w:t xml:space="preserve">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2AE07A70" wp14:editId="00C5ECAA">
            <wp:extent cx="100965" cy="10096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2 </w:t>
      </w:r>
      <w:r w:rsidRPr="003D12D0">
        <w:rPr>
          <w:bCs/>
          <w:i/>
          <w:sz w:val="22"/>
          <w:szCs w:val="22"/>
          <w:lang w:val="it-IT"/>
        </w:rPr>
        <w:t>–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>
        <w:rPr>
          <w:bCs/>
          <w:i/>
          <w:sz w:val="22"/>
          <w:szCs w:val="22"/>
          <w:lang w:val="it-IT"/>
        </w:rPr>
        <w:t>)</w:t>
      </w:r>
      <w:r>
        <w:rPr>
          <w:bCs/>
          <w:i/>
          <w:sz w:val="22"/>
          <w:szCs w:val="22"/>
          <w:lang w:val="it-IT"/>
        </w:rPr>
        <w:tab/>
      </w:r>
      <w:r>
        <w:rPr>
          <w:b/>
          <w:bCs/>
          <w:i/>
          <w:sz w:val="22"/>
          <w:szCs w:val="22"/>
          <w:lang w:val="it-IT"/>
        </w:rPr>
        <w:t xml:space="preserve">B.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6FA0C759" wp14:editId="060CA06A">
            <wp:extent cx="100965" cy="10096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2D72B862" wp14:editId="25185215">
            <wp:extent cx="100965" cy="10096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>
        <w:rPr>
          <w:bCs/>
          <w:i/>
          <w:sz w:val="22"/>
          <w:szCs w:val="22"/>
          <w:lang w:val="it-IT"/>
        </w:rPr>
        <w:t>)</w:t>
      </w:r>
    </w:p>
    <w:p w:rsidR="001B79BD" w:rsidRPr="003D12D0" w:rsidRDefault="001B79BD" w:rsidP="00230B74">
      <w:pPr>
        <w:tabs>
          <w:tab w:val="left" w:pos="567"/>
          <w:tab w:val="left" w:pos="1890"/>
          <w:tab w:val="left" w:pos="6300"/>
          <w:tab w:val="left" w:pos="8220"/>
        </w:tabs>
        <w:spacing w:line="360" w:lineRule="auto"/>
        <w:rPr>
          <w:i/>
          <w:noProof/>
          <w:sz w:val="22"/>
          <w:szCs w:val="22"/>
          <w:lang w:val="it-IT"/>
        </w:rPr>
      </w:pPr>
      <w:r>
        <w:rPr>
          <w:bCs/>
          <w:i/>
          <w:sz w:val="22"/>
          <w:szCs w:val="22"/>
          <w:lang w:val="it-IT"/>
        </w:rPr>
        <w:tab/>
      </w:r>
      <w:r>
        <w:rPr>
          <w:b/>
          <w:bCs/>
          <w:i/>
          <w:sz w:val="22"/>
          <w:szCs w:val="22"/>
          <w:lang w:val="it-IT"/>
        </w:rPr>
        <w:t xml:space="preserve">C.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0FD5B004" wp14:editId="13CE313E">
            <wp:extent cx="100965" cy="10096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6843DC4E" wp14:editId="0E6792CD">
            <wp:extent cx="100965" cy="10096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–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>
        <w:rPr>
          <w:bCs/>
          <w:i/>
          <w:sz w:val="22"/>
          <w:szCs w:val="22"/>
          <w:lang w:val="it-IT"/>
        </w:rPr>
        <w:t>)</w:t>
      </w:r>
      <w:r>
        <w:rPr>
          <w:bCs/>
          <w:i/>
          <w:sz w:val="22"/>
          <w:szCs w:val="22"/>
          <w:lang w:val="it-IT"/>
        </w:rPr>
        <w:tab/>
      </w:r>
      <w:r>
        <w:rPr>
          <w:b/>
          <w:bCs/>
          <w:i/>
          <w:sz w:val="22"/>
          <w:szCs w:val="22"/>
          <w:lang w:val="it-IT"/>
        </w:rPr>
        <w:t xml:space="preserve">D.  </w:t>
      </w:r>
      <w:r w:rsidRPr="003D12D0">
        <w:rPr>
          <w:bCs/>
          <w:i/>
          <w:sz w:val="22"/>
          <w:szCs w:val="22"/>
          <w:lang w:val="it-IT"/>
        </w:rPr>
        <w:t>U</w:t>
      </w:r>
      <w:r w:rsidRPr="003D12D0">
        <w:rPr>
          <w:bCs/>
          <w:i/>
          <w:sz w:val="22"/>
          <w:szCs w:val="22"/>
          <w:vertAlign w:val="subscript"/>
          <w:lang w:val="it-IT"/>
        </w:rPr>
        <w:t xml:space="preserve">AB </w:t>
      </w:r>
      <w:r w:rsidRPr="003D12D0">
        <w:rPr>
          <w:bCs/>
          <w:i/>
          <w:sz w:val="22"/>
          <w:szCs w:val="22"/>
          <w:lang w:val="it-IT"/>
        </w:rPr>
        <w:t xml:space="preserve">=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20F49171" wp14:editId="617C5FEF">
            <wp:extent cx="100965" cy="10096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– </w:t>
      </w:r>
      <w:r w:rsidRPr="003D12D0">
        <w:rPr>
          <w:i/>
          <w:noProof/>
          <w:sz w:val="22"/>
          <w:szCs w:val="22"/>
        </w:rPr>
        <w:drawing>
          <wp:inline distT="0" distB="0" distL="0" distR="0" wp14:anchorId="7B794364" wp14:editId="761B3EEC">
            <wp:extent cx="100965" cy="10096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I(R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1</w:t>
      </w:r>
      <w:r w:rsidRPr="003D12D0">
        <w:rPr>
          <w:bCs/>
          <w:i/>
          <w:sz w:val="22"/>
          <w:szCs w:val="22"/>
          <w:lang w:val="it-IT"/>
        </w:rPr>
        <w:t xml:space="preserve"> + r</w:t>
      </w:r>
      <w:r w:rsidRPr="003D12D0">
        <w:rPr>
          <w:bCs/>
          <w:i/>
          <w:sz w:val="22"/>
          <w:szCs w:val="22"/>
          <w:vertAlign w:val="subscript"/>
          <w:lang w:val="it-IT"/>
        </w:rPr>
        <w:t>2</w:t>
      </w:r>
      <w:r w:rsidRPr="003D12D0">
        <w:rPr>
          <w:bCs/>
          <w:i/>
          <w:sz w:val="22"/>
          <w:szCs w:val="22"/>
          <w:lang w:val="it-IT"/>
        </w:rPr>
        <w:t>)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/>
          <w:bCs/>
          <w:i/>
          <w:sz w:val="22"/>
          <w:szCs w:val="22"/>
          <w:u w:val="single"/>
          <w:lang w:val="it-IT"/>
        </w:rPr>
        <w:t>Câu 3:</w:t>
      </w:r>
      <w:r>
        <w:rPr>
          <w:bCs/>
          <w:i/>
          <w:sz w:val="22"/>
          <w:szCs w:val="22"/>
          <w:lang w:val="it-IT"/>
        </w:rPr>
        <w:t xml:space="preserve">  </w:t>
      </w:r>
      <w:r w:rsidRPr="003D12D0">
        <w:rPr>
          <w:noProof/>
          <w:sz w:val="22"/>
          <w:szCs w:val="22"/>
        </w:rPr>
        <w:t>Hình vẽ tương tác tĩnh điện nào sau đây đúng:</w:t>
      </w:r>
    </w:p>
    <w:p w:rsidR="00230B74" w:rsidRDefault="001B79BD" w:rsidP="00230B74">
      <w:pPr>
        <w:tabs>
          <w:tab w:val="left" w:pos="2160"/>
          <w:tab w:val="left" w:pos="6300"/>
          <w:tab w:val="left" w:pos="7560"/>
        </w:tabs>
        <w:spacing w:line="360" w:lineRule="auto"/>
        <w:rPr>
          <w:bCs/>
          <w:sz w:val="22"/>
          <w:szCs w:val="22"/>
        </w:rPr>
      </w:pPr>
      <w:r>
        <w:rPr>
          <w:bCs/>
          <w:i/>
          <w:sz w:val="22"/>
          <w:szCs w:val="22"/>
          <w:lang w:val="it-IT"/>
        </w:rPr>
        <w:tab/>
      </w:r>
      <w:r>
        <w:rPr>
          <w:b/>
          <w:bCs/>
          <w:i/>
          <w:sz w:val="22"/>
          <w:szCs w:val="22"/>
          <w:lang w:val="it-IT"/>
        </w:rPr>
        <w:t xml:space="preserve">A.  </w:t>
      </w:r>
      <w:r w:rsidRPr="003D12D0">
        <w:rPr>
          <w:noProof/>
          <w:sz w:val="22"/>
          <w:szCs w:val="22"/>
        </w:rPr>
        <w:drawing>
          <wp:inline distT="0" distB="0" distL="0" distR="0" wp14:anchorId="2C18D55E" wp14:editId="4FBE4825">
            <wp:extent cx="1416050" cy="513715"/>
            <wp:effectExtent l="0" t="0" r="0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drawing>
          <wp:inline distT="0" distB="0" distL="0" distR="0" wp14:anchorId="7D5B1D6B" wp14:editId="2B84809E">
            <wp:extent cx="1424305" cy="619125"/>
            <wp:effectExtent l="0" t="0" r="444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</w:p>
    <w:p w:rsidR="001B79BD" w:rsidRPr="003D12D0" w:rsidRDefault="00230B74" w:rsidP="00230B74">
      <w:pPr>
        <w:tabs>
          <w:tab w:val="left" w:pos="2160"/>
          <w:tab w:val="left" w:pos="6300"/>
          <w:tab w:val="left" w:pos="7560"/>
        </w:tabs>
        <w:spacing w:before="240" w:line="360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="001B79BD">
        <w:rPr>
          <w:b/>
          <w:bCs/>
          <w:sz w:val="22"/>
          <w:szCs w:val="22"/>
        </w:rPr>
        <w:t xml:space="preserve">C.  </w:t>
      </w:r>
      <w:r w:rsidR="001B79BD" w:rsidRPr="003D12D0">
        <w:rPr>
          <w:noProof/>
          <w:sz w:val="22"/>
          <w:szCs w:val="22"/>
        </w:rPr>
        <w:drawing>
          <wp:inline distT="0" distB="0" distL="0" distR="0" wp14:anchorId="5DDFA402" wp14:editId="67A3C282">
            <wp:extent cx="1477010" cy="643255"/>
            <wp:effectExtent l="0" t="0" r="8890" b="444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79BD">
        <w:rPr>
          <w:bCs/>
          <w:sz w:val="22"/>
          <w:szCs w:val="22"/>
        </w:rPr>
        <w:tab/>
      </w:r>
      <w:r w:rsidR="001B79BD">
        <w:rPr>
          <w:b/>
          <w:bCs/>
          <w:sz w:val="22"/>
          <w:szCs w:val="22"/>
        </w:rPr>
        <w:t xml:space="preserve">D.  </w:t>
      </w:r>
      <w:r w:rsidR="001B79BD" w:rsidRPr="003D12D0">
        <w:rPr>
          <w:noProof/>
          <w:sz w:val="22"/>
          <w:szCs w:val="22"/>
        </w:rPr>
        <w:drawing>
          <wp:inline distT="0" distB="0" distL="0" distR="0" wp14:anchorId="4675EE22" wp14:editId="353D5DED">
            <wp:extent cx="1484888" cy="646468"/>
            <wp:effectExtent l="0" t="0" r="1270" b="12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21" cy="65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before="240" w:line="360" w:lineRule="auto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4:</w:t>
      </w:r>
      <w:r>
        <w:rPr>
          <w:bCs/>
          <w:sz w:val="22"/>
          <w:szCs w:val="22"/>
        </w:rPr>
        <w:t xml:space="preserve">  </w:t>
      </w:r>
      <w:r w:rsidRPr="003D12D0">
        <w:rPr>
          <w:sz w:val="22"/>
          <w:szCs w:val="22"/>
        </w:rPr>
        <w:t>Một bóng đèn có ghi 120V- 6W, điện trở của nó là</w:t>
      </w:r>
    </w:p>
    <w:p w:rsidR="001B79BD" w:rsidRPr="003D12D0" w:rsidRDefault="001B79BD" w:rsidP="00230B74">
      <w:pPr>
        <w:tabs>
          <w:tab w:val="left" w:pos="1980"/>
          <w:tab w:val="left" w:pos="3870"/>
          <w:tab w:val="left" w:pos="5940"/>
          <w:tab w:val="left" w:pos="8220"/>
        </w:tabs>
        <w:spacing w:line="360" w:lineRule="auto"/>
        <w:rPr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sz w:val="22"/>
          <w:szCs w:val="22"/>
        </w:rPr>
        <w:t xml:space="preserve">2 400 </w:t>
      </w:r>
      <w:r w:rsidRPr="003D12D0">
        <w:rPr>
          <w:sz w:val="22"/>
          <w:szCs w:val="22"/>
        </w:rPr>
        <w:sym w:font="Symbol" w:char="F057"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 w:rsidRPr="003D12D0">
        <w:rPr>
          <w:sz w:val="22"/>
          <w:szCs w:val="22"/>
        </w:rPr>
        <w:t xml:space="preserve">720 </w:t>
      </w:r>
      <w:r w:rsidRPr="003D12D0">
        <w:rPr>
          <w:sz w:val="22"/>
          <w:szCs w:val="22"/>
        </w:rPr>
        <w:sym w:font="Symbol" w:char="F057"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C.  </w:t>
      </w:r>
      <w:r w:rsidRPr="003D12D0">
        <w:rPr>
          <w:sz w:val="22"/>
          <w:szCs w:val="22"/>
        </w:rPr>
        <w:t xml:space="preserve">86 400 </w:t>
      </w:r>
      <w:r w:rsidRPr="003D12D0">
        <w:rPr>
          <w:sz w:val="22"/>
          <w:szCs w:val="22"/>
        </w:rPr>
        <w:sym w:font="Symbol" w:char="F057"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D.  </w:t>
      </w:r>
      <w:r w:rsidRPr="003D12D0">
        <w:rPr>
          <w:sz w:val="22"/>
          <w:szCs w:val="22"/>
        </w:rPr>
        <w:t xml:space="preserve">20 </w:t>
      </w:r>
      <w:r w:rsidRPr="003D12D0">
        <w:rPr>
          <w:sz w:val="22"/>
          <w:szCs w:val="22"/>
        </w:rPr>
        <w:sym w:font="Symbol" w:char="F057"/>
      </w:r>
    </w:p>
    <w:p w:rsidR="001B79BD" w:rsidRPr="0074395C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sz w:val="22"/>
          <w:szCs w:val="22"/>
          <w:u w:val="single"/>
        </w:rPr>
        <w:t>Câu 5:</w:t>
      </w:r>
      <w:r>
        <w:rPr>
          <w:sz w:val="22"/>
          <w:szCs w:val="22"/>
        </w:rPr>
        <w:t xml:space="preserve">  </w:t>
      </w:r>
      <w:r>
        <w:rPr>
          <w:bCs/>
          <w:sz w:val="22"/>
          <w:szCs w:val="22"/>
        </w:rPr>
        <w:t>Bản chất dòng điện trong dung dịch điện phân là dòng di chuyển của …</w:t>
      </w:r>
    </w:p>
    <w:p w:rsidR="00230B74" w:rsidRDefault="001B79BD" w:rsidP="00230B74">
      <w:pPr>
        <w:tabs>
          <w:tab w:val="left" w:pos="567"/>
          <w:tab w:val="left" w:pos="1980"/>
          <w:tab w:val="left" w:pos="5670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A.  </w:t>
      </w:r>
      <w:r>
        <w:rPr>
          <w:noProof/>
          <w:sz w:val="22"/>
          <w:szCs w:val="22"/>
        </w:rPr>
        <w:t>Các electron tự do.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Các ion dương, ion âm.</w:t>
      </w:r>
    </w:p>
    <w:p w:rsidR="001B79BD" w:rsidRDefault="001B79BD" w:rsidP="00230B74">
      <w:pPr>
        <w:tabs>
          <w:tab w:val="left" w:pos="567"/>
          <w:tab w:val="left" w:pos="1980"/>
          <w:tab w:val="left" w:pos="5670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>
        <w:rPr>
          <w:noProof/>
          <w:sz w:val="22"/>
          <w:szCs w:val="22"/>
        </w:rPr>
        <w:t>Các electron và lổ trống.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>
        <w:rPr>
          <w:noProof/>
          <w:sz w:val="22"/>
          <w:szCs w:val="22"/>
        </w:rPr>
        <w:t>Các ion dương, ion âm và electron.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6:</w:t>
      </w:r>
      <w:r>
        <w:rPr>
          <w:noProof/>
          <w:sz w:val="22"/>
          <w:szCs w:val="22"/>
        </w:rPr>
        <w:t xml:space="preserve">  </w:t>
      </w:r>
      <w:r w:rsidRPr="003D12D0">
        <w:rPr>
          <w:color w:val="000000"/>
          <w:sz w:val="22"/>
          <w:szCs w:val="22"/>
        </w:rPr>
        <w:t xml:space="preserve">Tính tổng trở đoạn mạch bên với các đèn có </w:t>
      </w:r>
      <w:r w:rsidRPr="003D12D0">
        <w:rPr>
          <w:i/>
          <w:color w:val="000000"/>
          <w:sz w:val="22"/>
          <w:szCs w:val="22"/>
        </w:rPr>
        <w:t>R</w:t>
      </w:r>
      <w:r w:rsidRPr="003D12D0">
        <w:rPr>
          <w:i/>
          <w:color w:val="000000"/>
          <w:sz w:val="22"/>
          <w:szCs w:val="22"/>
          <w:vertAlign w:val="subscript"/>
        </w:rPr>
        <w:t>1</w:t>
      </w:r>
      <w:r w:rsidRPr="003D12D0">
        <w:rPr>
          <w:i/>
          <w:color w:val="000000"/>
          <w:sz w:val="22"/>
          <w:szCs w:val="22"/>
        </w:rPr>
        <w:t xml:space="preserve">= </w:t>
      </w:r>
      <w:r w:rsidRPr="003D12D0">
        <w:rPr>
          <w:color w:val="000000"/>
          <w:sz w:val="22"/>
          <w:szCs w:val="22"/>
        </w:rPr>
        <w:t xml:space="preserve">30 </w:t>
      </w:r>
      <w:r w:rsidRPr="003D12D0">
        <w:rPr>
          <w:color w:val="000000"/>
          <w:sz w:val="22"/>
          <w:szCs w:val="22"/>
        </w:rPr>
        <w:sym w:font="Symbol" w:char="F057"/>
      </w:r>
      <w:r w:rsidRPr="003D12D0">
        <w:rPr>
          <w:color w:val="000000"/>
          <w:sz w:val="22"/>
          <w:szCs w:val="22"/>
        </w:rPr>
        <w:t xml:space="preserve">; </w:t>
      </w:r>
      <w:r w:rsidRPr="003D12D0">
        <w:rPr>
          <w:i/>
          <w:color w:val="000000"/>
          <w:sz w:val="22"/>
          <w:szCs w:val="22"/>
        </w:rPr>
        <w:t>R</w:t>
      </w:r>
      <w:r w:rsidRPr="003D12D0">
        <w:rPr>
          <w:i/>
          <w:color w:val="000000"/>
          <w:sz w:val="22"/>
          <w:szCs w:val="22"/>
          <w:vertAlign w:val="subscript"/>
        </w:rPr>
        <w:t xml:space="preserve">2 </w:t>
      </w:r>
      <w:r w:rsidRPr="003D12D0">
        <w:rPr>
          <w:i/>
          <w:color w:val="000000"/>
          <w:sz w:val="22"/>
          <w:szCs w:val="22"/>
        </w:rPr>
        <w:t>= R</w:t>
      </w:r>
      <w:r w:rsidRPr="003D12D0">
        <w:rPr>
          <w:i/>
          <w:color w:val="000000"/>
          <w:sz w:val="22"/>
          <w:szCs w:val="22"/>
          <w:vertAlign w:val="subscript"/>
        </w:rPr>
        <w:t xml:space="preserve">3 </w:t>
      </w:r>
      <w:r w:rsidRPr="003D12D0">
        <w:rPr>
          <w:color w:val="000000"/>
          <w:sz w:val="22"/>
          <w:szCs w:val="22"/>
        </w:rPr>
        <w:t xml:space="preserve">=  60 </w:t>
      </w:r>
      <w:r w:rsidRPr="003D12D0">
        <w:rPr>
          <w:color w:val="000000"/>
          <w:sz w:val="22"/>
          <w:szCs w:val="22"/>
        </w:rPr>
        <w:sym w:font="Symbol" w:char="F057"/>
      </w:r>
      <w:r w:rsidRPr="003D12D0">
        <w:rPr>
          <w:noProof/>
          <w:sz w:val="22"/>
          <w:szCs w:val="22"/>
        </w:rPr>
        <w:drawing>
          <wp:inline distT="0" distB="0" distL="0" distR="0" wp14:anchorId="7982B258" wp14:editId="2600E018">
            <wp:extent cx="1181735" cy="42481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42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D12D0">
        <w:rPr>
          <w:color w:val="000000"/>
          <w:sz w:val="22"/>
          <w:szCs w:val="22"/>
        </w:rPr>
        <w:t xml:space="preserve">60 </w:t>
      </w:r>
      <w:r w:rsidRPr="003D12D0">
        <w:rPr>
          <w:color w:val="000000"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bCs/>
          <w:sz w:val="22"/>
          <w:szCs w:val="22"/>
        </w:rPr>
        <w:t xml:space="preserve">36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D12D0">
        <w:rPr>
          <w:bCs/>
          <w:sz w:val="22"/>
          <w:szCs w:val="22"/>
        </w:rPr>
        <w:t xml:space="preserve">24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 xml:space="preserve">150 </w:t>
      </w:r>
      <w:r w:rsidRPr="003D12D0">
        <w:rPr>
          <w:bCs/>
          <w:sz w:val="22"/>
          <w:szCs w:val="22"/>
        </w:rPr>
        <w:sym w:font="Symbol" w:char="F057"/>
      </w:r>
      <w:bookmarkStart w:id="0" w:name="_GoBack"/>
      <w:bookmarkEnd w:id="0"/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7: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Trong hiện tượng hồ quang, dòng điện đi từ cathode đến anode là dòng  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Các ion dư</w:t>
      </w:r>
      <w:r>
        <w:rPr>
          <w:noProof/>
          <w:sz w:val="22"/>
          <w:szCs w:val="22"/>
        </w:rPr>
        <w:t xml:space="preserve">ơng bức từ cathode bị bắn phá. 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Các ion âm bức xạ</w:t>
      </w:r>
      <w:r>
        <w:rPr>
          <w:noProof/>
          <w:sz w:val="22"/>
          <w:szCs w:val="22"/>
        </w:rPr>
        <w:t xml:space="preserve"> nhiệt từ cathode bị nung nóng.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Các electron bức xạ</w:t>
      </w:r>
      <w:r>
        <w:rPr>
          <w:noProof/>
          <w:sz w:val="22"/>
          <w:szCs w:val="22"/>
        </w:rPr>
        <w:t xml:space="preserve"> nhiệt từ cathode bị nung nóng.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Các ion dương bức xạ nhiệt từ cathode bị nung nóng.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8:</w:t>
      </w:r>
      <w:r>
        <w:rPr>
          <w:noProof/>
          <w:sz w:val="22"/>
          <w:szCs w:val="22"/>
        </w:rPr>
        <w:t xml:space="preserve">  </w:t>
      </w:r>
      <w:r w:rsidRPr="003D12D0">
        <w:rPr>
          <w:bCs/>
          <w:sz w:val="22"/>
          <w:szCs w:val="22"/>
          <w:lang w:val="pt-BR"/>
        </w:rPr>
        <w:t>Tính cường độ dòng điện qua bóng đèn tròn khi sáng bình thường. Thông số trên bóng:</w:t>
      </w:r>
      <w:r w:rsidRPr="003D12D0">
        <w:rPr>
          <w:bCs/>
          <w:sz w:val="22"/>
          <w:szCs w:val="22"/>
        </w:rPr>
        <w:t xml:space="preserve"> (110 V; 75 W)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bCs/>
          <w:sz w:val="22"/>
          <w:szCs w:val="22"/>
        </w:rPr>
        <w:t>0,83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1,47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0,68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8 250 A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9: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Với </w:t>
      </w:r>
      <w:r w:rsidRPr="003D12D0">
        <w:rPr>
          <w:bCs/>
          <w:i/>
          <w:sz w:val="22"/>
          <w:szCs w:val="22"/>
        </w:rPr>
        <w:t>U</w:t>
      </w:r>
      <w:r w:rsidRPr="003D12D0">
        <w:rPr>
          <w:bCs/>
          <w:i/>
          <w:sz w:val="22"/>
          <w:szCs w:val="22"/>
          <w:vertAlign w:val="subscript"/>
        </w:rPr>
        <w:t>AB</w:t>
      </w:r>
      <w:r w:rsidRPr="003D12D0">
        <w:rPr>
          <w:bCs/>
          <w:sz w:val="22"/>
          <w:szCs w:val="22"/>
          <w:vertAlign w:val="subscript"/>
        </w:rPr>
        <w:t xml:space="preserve"> </w:t>
      </w:r>
      <w:r w:rsidRPr="003D12D0">
        <w:rPr>
          <w:bCs/>
          <w:sz w:val="22"/>
          <w:szCs w:val="22"/>
        </w:rPr>
        <w:t xml:space="preserve">= 10 V,  </w:t>
      </w:r>
      <w:r w:rsidRPr="003D12D0">
        <w:rPr>
          <w:noProof/>
          <w:sz w:val="22"/>
          <w:szCs w:val="22"/>
        </w:rPr>
        <w:drawing>
          <wp:inline distT="0" distB="0" distL="0" distR="0" wp14:anchorId="2D95FA91" wp14:editId="6DBA6217">
            <wp:extent cx="117475" cy="11747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bCs/>
          <w:sz w:val="22"/>
          <w:szCs w:val="22"/>
        </w:rPr>
        <w:t xml:space="preserve"> = 9 V,  </w:t>
      </w:r>
      <w:r w:rsidRPr="003D12D0">
        <w:rPr>
          <w:bCs/>
          <w:i/>
          <w:sz w:val="22"/>
          <w:szCs w:val="22"/>
        </w:rPr>
        <w:t>r</w:t>
      </w:r>
      <w:r w:rsidRPr="003D12D0">
        <w:rPr>
          <w:bCs/>
          <w:sz w:val="22"/>
          <w:szCs w:val="22"/>
        </w:rPr>
        <w:t xml:space="preserve"> = 0,2 </w:t>
      </w:r>
      <w:r w:rsidRPr="003D12D0">
        <w:rPr>
          <w:bCs/>
          <w:sz w:val="22"/>
          <w:szCs w:val="22"/>
        </w:rPr>
        <w:sym w:font="Symbol" w:char="F057"/>
      </w:r>
      <w:r w:rsidRPr="003D12D0">
        <w:rPr>
          <w:bCs/>
          <w:sz w:val="22"/>
          <w:szCs w:val="22"/>
        </w:rPr>
        <w:t xml:space="preserve"> , </w:t>
      </w:r>
      <w:r w:rsidRPr="003D12D0">
        <w:rPr>
          <w:bCs/>
          <w:i/>
          <w:sz w:val="22"/>
          <w:szCs w:val="22"/>
        </w:rPr>
        <w:t>R</w:t>
      </w:r>
      <w:r w:rsidRPr="003D12D0">
        <w:rPr>
          <w:bCs/>
          <w:sz w:val="22"/>
          <w:szCs w:val="22"/>
        </w:rPr>
        <w:t xml:space="preserve"> = 9,8 </w:t>
      </w:r>
      <w:r w:rsidRPr="003D12D0">
        <w:rPr>
          <w:bCs/>
          <w:sz w:val="22"/>
          <w:szCs w:val="22"/>
        </w:rPr>
        <w:sym w:font="Symbol" w:char="F057"/>
      </w:r>
      <w:r w:rsidRPr="003D12D0">
        <w:rPr>
          <w:bCs/>
          <w:sz w:val="22"/>
          <w:szCs w:val="22"/>
        </w:rPr>
        <w:t xml:space="preserve"> thì cường độ dòng điện là:</w:t>
      </w:r>
      <w:r w:rsidRPr="003D12D0">
        <w:rPr>
          <w:noProof/>
          <w:sz w:val="22"/>
          <w:szCs w:val="22"/>
        </w:rPr>
        <w:t xml:space="preserve"> </w:t>
      </w:r>
      <w:r w:rsidRPr="003D12D0">
        <w:rPr>
          <w:noProof/>
          <w:sz w:val="22"/>
          <w:szCs w:val="22"/>
        </w:rPr>
        <w:drawing>
          <wp:inline distT="0" distB="0" distL="0" distR="0" wp14:anchorId="22520F42" wp14:editId="4120170A">
            <wp:extent cx="1674919" cy="380011"/>
            <wp:effectExtent l="0" t="0" r="1905" b="12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846" cy="38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– 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– 1,9 A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  <w:lang w:val="it-IT"/>
        </w:rPr>
      </w:pPr>
      <w:r>
        <w:rPr>
          <w:b/>
          <w:bCs/>
          <w:sz w:val="22"/>
          <w:szCs w:val="22"/>
          <w:u w:val="single"/>
        </w:rPr>
        <w:lastRenderedPageBreak/>
        <w:t>Câu 10:</w:t>
      </w:r>
      <w:r>
        <w:rPr>
          <w:bCs/>
          <w:sz w:val="22"/>
          <w:szCs w:val="22"/>
        </w:rPr>
        <w:t xml:space="preserve">  </w:t>
      </w:r>
      <w:r w:rsidRPr="003D12D0">
        <w:rPr>
          <w:noProof/>
          <w:sz w:val="22"/>
          <w:szCs w:val="22"/>
          <w:lang w:val="pt-BR"/>
        </w:rPr>
        <w:t xml:space="preserve">Với </w:t>
      </w:r>
      <w:r w:rsidRPr="003D12D0">
        <w:rPr>
          <w:i/>
          <w:noProof/>
          <w:sz w:val="22"/>
          <w:szCs w:val="22"/>
          <w:lang w:val="pt-BR"/>
        </w:rPr>
        <w:t>R</w:t>
      </w:r>
      <w:r w:rsidRPr="003D12D0">
        <w:rPr>
          <w:i/>
          <w:noProof/>
          <w:sz w:val="22"/>
          <w:szCs w:val="22"/>
          <w:vertAlign w:val="subscript"/>
          <w:lang w:val="pt-BR"/>
        </w:rPr>
        <w:t>1</w:t>
      </w:r>
      <w:r w:rsidRPr="003D12D0">
        <w:rPr>
          <w:i/>
          <w:noProof/>
          <w:sz w:val="22"/>
          <w:szCs w:val="22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 </w:t>
      </w:r>
      <w:r w:rsidRPr="003D12D0">
        <w:rPr>
          <w:i/>
          <w:noProof/>
          <w:sz w:val="22"/>
          <w:szCs w:val="22"/>
          <w:lang w:val="pt-BR"/>
        </w:rPr>
        <w:t>R</w:t>
      </w:r>
      <w:r w:rsidRPr="003D12D0">
        <w:rPr>
          <w:i/>
          <w:noProof/>
          <w:sz w:val="22"/>
          <w:szCs w:val="22"/>
          <w:vertAlign w:val="subscript"/>
          <w:lang w:val="pt-BR"/>
        </w:rPr>
        <w:t>2</w:t>
      </w:r>
      <w:r w:rsidRPr="003D12D0">
        <w:rPr>
          <w:i/>
          <w:noProof/>
          <w:sz w:val="22"/>
          <w:szCs w:val="22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=2,9 </w:t>
      </w:r>
      <w:r w:rsidRPr="003D12D0">
        <w:rPr>
          <w:noProof/>
          <w:sz w:val="22"/>
          <w:szCs w:val="22"/>
          <w:lang w:val="pt-BR"/>
        </w:rPr>
        <w:sym w:font="Symbol" w:char="F057"/>
      </w:r>
      <w:r w:rsidRPr="003D12D0">
        <w:rPr>
          <w:noProof/>
          <w:sz w:val="22"/>
          <w:szCs w:val="22"/>
          <w:lang w:val="pt-BR"/>
        </w:rPr>
        <w:t xml:space="preserve">;  </w:t>
      </w:r>
      <w:r w:rsidRPr="003D12D0">
        <w:rPr>
          <w:noProof/>
          <w:sz w:val="22"/>
          <w:szCs w:val="22"/>
        </w:rPr>
        <w:drawing>
          <wp:inline distT="0" distB="0" distL="0" distR="0" wp14:anchorId="345467AC" wp14:editId="251A0FBF">
            <wp:extent cx="100965" cy="10096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12D0">
        <w:rPr>
          <w:noProof/>
          <w:sz w:val="22"/>
          <w:szCs w:val="22"/>
          <w:vertAlign w:val="subscript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 9 V; </w:t>
      </w:r>
      <w:r w:rsidRPr="003D12D0">
        <w:rPr>
          <w:i/>
          <w:noProof/>
          <w:sz w:val="22"/>
          <w:szCs w:val="22"/>
          <w:lang w:val="pt-BR"/>
        </w:rPr>
        <w:t xml:space="preserve">r </w:t>
      </w:r>
      <w:r w:rsidRPr="003D12D0">
        <w:rPr>
          <w:noProof/>
          <w:sz w:val="22"/>
          <w:szCs w:val="22"/>
          <w:vertAlign w:val="subscript"/>
          <w:lang w:val="pt-BR"/>
        </w:rPr>
        <w:t xml:space="preserve"> </w:t>
      </w:r>
      <w:r w:rsidRPr="003D12D0">
        <w:rPr>
          <w:noProof/>
          <w:sz w:val="22"/>
          <w:szCs w:val="22"/>
          <w:lang w:val="pt-BR"/>
        </w:rPr>
        <w:t xml:space="preserve">= 0,2 </w:t>
      </w:r>
      <w:r w:rsidRPr="003D12D0">
        <w:rPr>
          <w:noProof/>
          <w:sz w:val="22"/>
          <w:szCs w:val="22"/>
          <w:lang w:val="pt-BR"/>
        </w:rPr>
        <w:sym w:font="Symbol" w:char="F057"/>
      </w:r>
      <w:r w:rsidRPr="003D12D0">
        <w:rPr>
          <w:noProof/>
          <w:sz w:val="22"/>
          <w:szCs w:val="22"/>
          <w:lang w:val="pt-BR"/>
        </w:rPr>
        <w:t xml:space="preserve">.  </w:t>
      </w:r>
      <w:r w:rsidRPr="003D12D0">
        <w:rPr>
          <w:sz w:val="22"/>
          <w:szCs w:val="22"/>
          <w:lang w:val="it-IT"/>
        </w:rPr>
        <w:t xml:space="preserve">Tính cường độ dòng điện </w:t>
      </w:r>
      <w:r w:rsidRPr="003D12D0">
        <w:rPr>
          <w:i/>
          <w:sz w:val="22"/>
          <w:szCs w:val="22"/>
          <w:lang w:val="it-IT"/>
        </w:rPr>
        <w:t>I</w:t>
      </w:r>
      <w:r w:rsidRPr="003D12D0">
        <w:rPr>
          <w:sz w:val="22"/>
          <w:szCs w:val="22"/>
          <w:lang w:val="it-IT"/>
        </w:rPr>
        <w:t xml:space="preserve"> trong sơ đồ:</w:t>
      </w:r>
      <w:r w:rsidRPr="003D12D0">
        <w:rPr>
          <w:noProof/>
          <w:sz w:val="22"/>
          <w:szCs w:val="22"/>
        </w:rPr>
        <w:t xml:space="preserve"> </w:t>
      </w:r>
      <w:r w:rsidRPr="003D12D0">
        <w:rPr>
          <w:noProof/>
          <w:sz w:val="22"/>
          <w:szCs w:val="22"/>
        </w:rPr>
        <w:drawing>
          <wp:inline distT="0" distB="0" distL="0" distR="0" wp14:anchorId="73DAD931" wp14:editId="2DCB1F98">
            <wp:extent cx="918210" cy="55435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jc w:val="both"/>
        <w:rPr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sz w:val="22"/>
          <w:szCs w:val="22"/>
        </w:rPr>
        <w:t>54 A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>
        <w:rPr>
          <w:sz w:val="22"/>
          <w:szCs w:val="22"/>
        </w:rPr>
        <w:t>5,45 A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C.  </w:t>
      </w:r>
      <w:r>
        <w:rPr>
          <w:sz w:val="22"/>
          <w:szCs w:val="22"/>
        </w:rPr>
        <w:t>1,5 A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D.  </w:t>
      </w:r>
      <w:r w:rsidRPr="003D12D0">
        <w:rPr>
          <w:sz w:val="22"/>
          <w:szCs w:val="22"/>
        </w:rPr>
        <w:t>3 A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Câu 11:</w:t>
      </w:r>
      <w:r>
        <w:rPr>
          <w:sz w:val="22"/>
          <w:szCs w:val="22"/>
        </w:rPr>
        <w:t xml:space="preserve">  </w:t>
      </w:r>
      <w:r w:rsidRPr="003D12D0">
        <w:rPr>
          <w:color w:val="000000"/>
          <w:sz w:val="22"/>
          <w:szCs w:val="22"/>
        </w:rPr>
        <w:t xml:space="preserve">Tính tổng trở đoạn mạch bên với các đèn có điện trở mỗi đèn là 60 </w:t>
      </w:r>
      <w:r w:rsidRPr="003D12D0">
        <w:rPr>
          <w:color w:val="000000"/>
          <w:sz w:val="22"/>
          <w:szCs w:val="22"/>
        </w:rPr>
        <w:sym w:font="Symbol" w:char="F057"/>
      </w:r>
      <w:r w:rsidRPr="003D12D0">
        <w:rPr>
          <w:color w:val="000000"/>
          <w:sz w:val="22"/>
          <w:szCs w:val="22"/>
        </w:rPr>
        <w:t xml:space="preserve"> </w:t>
      </w:r>
      <w:r w:rsidRPr="003D12D0">
        <w:rPr>
          <w:noProof/>
          <w:sz w:val="22"/>
          <w:szCs w:val="22"/>
        </w:rPr>
        <w:drawing>
          <wp:inline distT="0" distB="0" distL="0" distR="0" wp14:anchorId="573DE1B2" wp14:editId="7C084440">
            <wp:extent cx="1064260" cy="372110"/>
            <wp:effectExtent l="0" t="0" r="2540" b="889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A.  </w:t>
      </w:r>
      <w:r w:rsidRPr="003D12D0">
        <w:rPr>
          <w:bCs/>
          <w:sz w:val="22"/>
          <w:szCs w:val="22"/>
        </w:rPr>
        <w:t xml:space="preserve">20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bCs/>
          <w:sz w:val="22"/>
          <w:szCs w:val="22"/>
        </w:rPr>
        <w:t xml:space="preserve">0,006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D12D0">
        <w:rPr>
          <w:bCs/>
          <w:sz w:val="22"/>
          <w:szCs w:val="22"/>
        </w:rPr>
        <w:t xml:space="preserve">180 </w:t>
      </w:r>
      <w:r w:rsidRPr="003D12D0">
        <w:rPr>
          <w:bCs/>
          <w:sz w:val="22"/>
          <w:szCs w:val="22"/>
        </w:rPr>
        <w:sym w:font="Symbol" w:char="F057"/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 xml:space="preserve">0,05 </w:t>
      </w:r>
      <w:r w:rsidRPr="003D12D0">
        <w:rPr>
          <w:bCs/>
          <w:sz w:val="22"/>
          <w:szCs w:val="22"/>
        </w:rPr>
        <w:sym w:font="Symbol" w:char="F057"/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12: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Kim loại dẫn điện tốt là do 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Mật độ lổ</w:t>
      </w:r>
      <w:r>
        <w:rPr>
          <w:noProof/>
          <w:sz w:val="22"/>
          <w:szCs w:val="22"/>
        </w:rPr>
        <w:t xml:space="preserve"> trống trong kim loại rất cao. 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Mật độ e</w:t>
      </w:r>
      <w:r>
        <w:rPr>
          <w:noProof/>
          <w:sz w:val="22"/>
          <w:szCs w:val="22"/>
        </w:rPr>
        <w:t>lectron trong kim loại rất cao.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Mật độ io</w:t>
      </w:r>
      <w:r>
        <w:rPr>
          <w:noProof/>
          <w:sz w:val="22"/>
          <w:szCs w:val="22"/>
        </w:rPr>
        <w:t>n dương trong kim loại rất cao.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Mật độ ion âm trong kim loại rất cao.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13:</w:t>
      </w:r>
      <w:r>
        <w:rPr>
          <w:noProof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>Hạt dẫn điện trong thanh kim loại là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Các e</w:t>
      </w:r>
      <w:r>
        <w:rPr>
          <w:noProof/>
          <w:sz w:val="22"/>
          <w:szCs w:val="22"/>
        </w:rPr>
        <w:t>lectron và lổ trống.</w:t>
      </w:r>
      <w:r>
        <w:rPr>
          <w:noProof/>
          <w:sz w:val="22"/>
          <w:szCs w:val="22"/>
        </w:rPr>
        <w:tab/>
      </w:r>
      <w:r w:rsidR="00230B74"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Các ion dương.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Các</w:t>
      </w:r>
      <w:r>
        <w:rPr>
          <w:noProof/>
          <w:sz w:val="22"/>
          <w:szCs w:val="22"/>
        </w:rPr>
        <w:t xml:space="preserve"> ion dương, ion âm và electron.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Các electron tự do.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14:</w:t>
      </w:r>
      <w:r>
        <w:rPr>
          <w:noProof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Đặt hiệu điện thế 20 V vào hai đầu điện trở 30 </w:t>
      </w:r>
      <w:r w:rsidRPr="003D12D0">
        <w:rPr>
          <w:bCs/>
          <w:sz w:val="22"/>
          <w:szCs w:val="22"/>
        </w:rPr>
        <w:sym w:font="Symbol" w:char="F057"/>
      </w:r>
      <w:r w:rsidRPr="003D12D0">
        <w:rPr>
          <w:bCs/>
          <w:sz w:val="22"/>
          <w:szCs w:val="22"/>
        </w:rPr>
        <w:t xml:space="preserve"> thì lượng nhiệt sinh ra sau 1 phút là: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bCs/>
          <w:sz w:val="22"/>
          <w:szCs w:val="22"/>
        </w:rPr>
        <w:t xml:space="preserve">600 J 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720 000 J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13,33 J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800 J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15:</w:t>
      </w:r>
      <w:r>
        <w:rPr>
          <w:bCs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Thao tác khi hàn dùng hồ quang điện là: 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Áp mạnh que hàn vào điểm cần hàn để dòng điện tă</w:t>
      </w:r>
      <w:r>
        <w:rPr>
          <w:noProof/>
          <w:sz w:val="22"/>
          <w:szCs w:val="22"/>
        </w:rPr>
        <w:t>ng cao làm dính các điểm hàn.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 xml:space="preserve">Đặt đầu que hàn gần sát điểm cần </w:t>
      </w:r>
      <w:r>
        <w:rPr>
          <w:noProof/>
          <w:sz w:val="22"/>
          <w:szCs w:val="22"/>
        </w:rPr>
        <w:t>hàn, tia lửa điện sẽ phát sinh.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Tăng cao hiệu điện thế giữa que hàn và vật hàn để tạo tia l</w:t>
      </w:r>
      <w:r>
        <w:rPr>
          <w:noProof/>
          <w:sz w:val="22"/>
          <w:szCs w:val="22"/>
        </w:rPr>
        <w:t>ửa điện khi chúng đặt gần nhau.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Chập đầu que hàn vào điểm cần hàn, đợi cho nóng đỏ rồi kéo nhích ra.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right="-149"/>
        <w:rPr>
          <w:rFonts w:ascii="VNI-Times" w:hAnsi="VNI-Times" w:cs="VNI-Times"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16:</w:t>
      </w:r>
      <w:r>
        <w:rPr>
          <w:noProof/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 xml:space="preserve">Điện trở kim loại tăng khi nhiệt độ tăng là do 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noProof/>
          <w:sz w:val="22"/>
          <w:szCs w:val="22"/>
        </w:rPr>
        <w:t>Số lượng lổ trống tăng lên.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Mật độ ion dương tăng.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>
        <w:rPr>
          <w:noProof/>
          <w:sz w:val="22"/>
          <w:szCs w:val="22"/>
        </w:rPr>
        <w:t>Mạng ion dao động nhanh hơn.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>Mật độ hạt electron tăng.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17:</w:t>
      </w:r>
      <w:r>
        <w:rPr>
          <w:noProof/>
          <w:sz w:val="22"/>
          <w:szCs w:val="22"/>
        </w:rPr>
        <w:t xml:space="preserve">  </w:t>
      </w:r>
      <w:r w:rsidRPr="003D12D0">
        <w:rPr>
          <w:color w:val="000000"/>
          <w:sz w:val="22"/>
          <w:szCs w:val="22"/>
        </w:rPr>
        <w:t xml:space="preserve">Theo qui ước, chiều dòng điện 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t>Theo chiều chuyển động có hướng của dòng hạt mang điện tích.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t>Theo chiều chuyển động có hướng của dòng hạt mang điện tích âm.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t>Ngược chiều chuyển động có hướng của dòng hạt mang điện tích dương.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t xml:space="preserve">Ngược chiều chuyển động có hướng của dòng hạt mang điện tích âm. 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18:</w:t>
      </w:r>
      <w:r>
        <w:rPr>
          <w:bCs/>
          <w:sz w:val="22"/>
          <w:szCs w:val="22"/>
        </w:rPr>
        <w:t xml:space="preserve">  </w:t>
      </w:r>
      <w:r w:rsidRPr="003D12D0">
        <w:rPr>
          <w:sz w:val="22"/>
          <w:szCs w:val="22"/>
        </w:rPr>
        <w:t>Hai chất điểm mang điện tích khi đặt gần nhau chúng đẩy nhau thì có thể kết luận:</w:t>
      </w:r>
    </w:p>
    <w:p w:rsidR="00230B74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rPr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sz w:val="22"/>
          <w:szCs w:val="22"/>
        </w:rPr>
        <w:t>Chúng đều là điện tích dươn</w:t>
      </w:r>
      <w:r>
        <w:rPr>
          <w:sz w:val="22"/>
          <w:szCs w:val="22"/>
        </w:rPr>
        <w:t xml:space="preserve">g  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>
        <w:rPr>
          <w:sz w:val="22"/>
          <w:szCs w:val="22"/>
        </w:rPr>
        <w:t>Chúng cùng dấu nhau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after="120"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C.  </w:t>
      </w:r>
      <w:r>
        <w:rPr>
          <w:sz w:val="22"/>
          <w:szCs w:val="22"/>
        </w:rPr>
        <w:t xml:space="preserve">Chúng đều là điện tích âm   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D.  </w:t>
      </w:r>
      <w:r w:rsidRPr="003D12D0">
        <w:rPr>
          <w:sz w:val="22"/>
          <w:szCs w:val="22"/>
        </w:rPr>
        <w:t xml:space="preserve">Chúng trái dấu nhau  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Câu 19:</w:t>
      </w:r>
      <w:r>
        <w:rPr>
          <w:sz w:val="22"/>
          <w:szCs w:val="22"/>
        </w:rPr>
        <w:t xml:space="preserve">  </w:t>
      </w:r>
      <w:r w:rsidRPr="003D12D0">
        <w:rPr>
          <w:bCs/>
          <w:sz w:val="22"/>
          <w:szCs w:val="22"/>
        </w:rPr>
        <w:t>Điện năng tiêu thụ được đo bằng: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A.  </w:t>
      </w:r>
      <w:r>
        <w:rPr>
          <w:bCs/>
          <w:sz w:val="22"/>
          <w:szCs w:val="22"/>
        </w:rPr>
        <w:t>vôn kế.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tĩnh điện kế.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ampe kế.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D12D0">
        <w:rPr>
          <w:bCs/>
          <w:sz w:val="22"/>
          <w:szCs w:val="22"/>
        </w:rPr>
        <w:t>công tơ điện.</w:t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  <w:lang w:val="it-IT"/>
        </w:rPr>
      </w:pPr>
      <w:r>
        <w:rPr>
          <w:b/>
          <w:bCs/>
          <w:sz w:val="22"/>
          <w:szCs w:val="22"/>
          <w:u w:val="single"/>
        </w:rPr>
        <w:t>Câu 20:</w:t>
      </w:r>
      <w:r>
        <w:rPr>
          <w:bCs/>
          <w:sz w:val="22"/>
          <w:szCs w:val="22"/>
        </w:rPr>
        <w:t xml:space="preserve">  </w:t>
      </w:r>
      <w:r w:rsidRPr="003D12D0">
        <w:rPr>
          <w:sz w:val="22"/>
          <w:szCs w:val="22"/>
          <w:lang w:val="it-IT"/>
        </w:rPr>
        <w:t xml:space="preserve">Công thức tính cường độ dòng điện </w:t>
      </w:r>
      <w:r w:rsidRPr="003D12D0">
        <w:rPr>
          <w:i/>
          <w:sz w:val="22"/>
          <w:szCs w:val="22"/>
          <w:lang w:val="it-IT"/>
        </w:rPr>
        <w:t>I</w:t>
      </w:r>
      <w:r w:rsidRPr="003D12D0">
        <w:rPr>
          <w:sz w:val="22"/>
          <w:szCs w:val="22"/>
          <w:lang w:val="it-IT"/>
        </w:rPr>
        <w:t xml:space="preserve"> trong sơ đồ:</w:t>
      </w:r>
      <w:r w:rsidRPr="003D12D0">
        <w:rPr>
          <w:noProof/>
          <w:sz w:val="22"/>
          <w:szCs w:val="22"/>
        </w:rPr>
        <w:drawing>
          <wp:inline distT="0" distB="0" distL="0" distR="0" wp14:anchorId="49E5C39C" wp14:editId="0E8E0214">
            <wp:extent cx="882015" cy="607060"/>
            <wp:effectExtent l="0" t="0" r="0" b="254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BD" w:rsidRPr="003D12D0" w:rsidRDefault="001B79BD" w:rsidP="00230B74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D12D0">
        <w:rPr>
          <w:noProof/>
          <w:sz w:val="22"/>
          <w:szCs w:val="22"/>
        </w:rPr>
        <w:drawing>
          <wp:inline distT="0" distB="0" distL="0" distR="0" wp14:anchorId="0961CE42" wp14:editId="08326178">
            <wp:extent cx="796925" cy="380365"/>
            <wp:effectExtent l="0" t="0" r="3175" b="6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 w:rsidRPr="003D12D0">
        <w:rPr>
          <w:noProof/>
          <w:sz w:val="22"/>
          <w:szCs w:val="22"/>
        </w:rPr>
        <w:drawing>
          <wp:inline distT="0" distB="0" distL="0" distR="0" wp14:anchorId="01C4F273" wp14:editId="7B95DE6B">
            <wp:extent cx="801370" cy="396240"/>
            <wp:effectExtent l="0" t="0" r="0" b="381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D12D0">
        <w:rPr>
          <w:noProof/>
          <w:sz w:val="22"/>
          <w:szCs w:val="22"/>
        </w:rPr>
        <w:drawing>
          <wp:inline distT="0" distB="0" distL="0" distR="0" wp14:anchorId="155ABF5F" wp14:editId="556C5828">
            <wp:extent cx="793115" cy="396240"/>
            <wp:effectExtent l="0" t="0" r="6985" b="38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D12D0">
        <w:rPr>
          <w:noProof/>
          <w:sz w:val="22"/>
          <w:szCs w:val="22"/>
        </w:rPr>
        <w:drawing>
          <wp:inline distT="0" distB="0" distL="0" distR="0" wp14:anchorId="75E408F9" wp14:editId="48392088">
            <wp:extent cx="781050" cy="380365"/>
            <wp:effectExtent l="0" t="0" r="0" b="6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9BD" w:rsidRDefault="001B79BD">
      <w:pPr>
        <w:spacing w:after="160" w:line="259" w:lineRule="auto"/>
        <w:rPr>
          <w:noProof/>
          <w:sz w:val="22"/>
          <w:szCs w:val="22"/>
        </w:rPr>
      </w:pPr>
      <w:r>
        <w:rPr>
          <w:noProof/>
          <w:sz w:val="22"/>
          <w:szCs w:val="22"/>
        </w:rPr>
        <w:br w:type="page"/>
      </w:r>
    </w:p>
    <w:p w:rsidR="00DB0EC9" w:rsidRDefault="001B79BD" w:rsidP="001B79B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t xml:space="preserve">Ðáp án : </w:t>
      </w:r>
    </w:p>
    <w:p w:rsidR="001B79BD" w:rsidRPr="001B79BD" w:rsidRDefault="001B79BD" w:rsidP="00197C9C">
      <w:pPr>
        <w:ind w:right="9255"/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  <w:t xml:space="preserve">1. </w:t>
      </w:r>
      <w:r>
        <w:rPr>
          <w:rFonts w:ascii="NH" w:hAnsi="NH"/>
          <w:noProof/>
          <w:sz w:val="22"/>
          <w:szCs w:val="22"/>
        </w:rPr>
        <w:t>A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2. </w:t>
      </w:r>
      <w:r>
        <w:rPr>
          <w:rFonts w:ascii="NH" w:hAnsi="NH"/>
          <w:noProof/>
          <w:sz w:val="22"/>
          <w:szCs w:val="22"/>
        </w:rPr>
        <w:t>A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3. </w:t>
      </w:r>
      <w:r>
        <w:rPr>
          <w:rFonts w:ascii="NH" w:hAnsi="NH"/>
          <w:noProof/>
          <w:sz w:val="22"/>
          <w:szCs w:val="22"/>
        </w:rPr>
        <w:t>B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4. </w:t>
      </w:r>
      <w:r>
        <w:rPr>
          <w:rFonts w:ascii="NH" w:hAnsi="NH"/>
          <w:noProof/>
          <w:sz w:val="22"/>
          <w:szCs w:val="22"/>
        </w:rPr>
        <w:t>A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5. </w:t>
      </w:r>
      <w:r>
        <w:rPr>
          <w:rFonts w:ascii="NH" w:hAnsi="NH"/>
          <w:noProof/>
          <w:sz w:val="22"/>
          <w:szCs w:val="22"/>
        </w:rPr>
        <w:t>B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6. </w:t>
      </w:r>
      <w:r>
        <w:rPr>
          <w:rFonts w:ascii="NH" w:hAnsi="NH"/>
          <w:noProof/>
          <w:sz w:val="22"/>
          <w:szCs w:val="22"/>
        </w:rPr>
        <w:t>A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7. </w:t>
      </w:r>
      <w:r>
        <w:rPr>
          <w:rFonts w:ascii="NH" w:hAnsi="NH"/>
          <w:noProof/>
          <w:sz w:val="22"/>
          <w:szCs w:val="22"/>
        </w:rPr>
        <w:t>C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8. </w:t>
      </w:r>
      <w:r>
        <w:rPr>
          <w:rFonts w:ascii="NH" w:hAnsi="NH"/>
          <w:noProof/>
          <w:sz w:val="22"/>
          <w:szCs w:val="22"/>
        </w:rPr>
        <w:t>C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9. </w:t>
      </w:r>
      <w:r>
        <w:rPr>
          <w:rFonts w:ascii="NH" w:hAnsi="NH"/>
          <w:noProof/>
          <w:sz w:val="22"/>
          <w:szCs w:val="22"/>
        </w:rPr>
        <w:t>B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10. </w:t>
      </w:r>
      <w:r>
        <w:rPr>
          <w:rFonts w:ascii="NH" w:hAnsi="NH"/>
          <w:noProof/>
          <w:sz w:val="22"/>
          <w:szCs w:val="22"/>
        </w:rPr>
        <w:t>C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11. </w:t>
      </w:r>
      <w:r>
        <w:rPr>
          <w:rFonts w:ascii="NH" w:hAnsi="NH"/>
          <w:noProof/>
          <w:sz w:val="22"/>
          <w:szCs w:val="22"/>
        </w:rPr>
        <w:t>A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12. </w:t>
      </w:r>
      <w:r>
        <w:rPr>
          <w:rFonts w:ascii="NH" w:hAnsi="NH"/>
          <w:noProof/>
          <w:sz w:val="22"/>
          <w:szCs w:val="22"/>
        </w:rPr>
        <w:t>B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13. </w:t>
      </w:r>
      <w:r>
        <w:rPr>
          <w:rFonts w:ascii="NH" w:hAnsi="NH"/>
          <w:noProof/>
          <w:sz w:val="22"/>
          <w:szCs w:val="22"/>
        </w:rPr>
        <w:t>D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14. </w:t>
      </w:r>
      <w:r>
        <w:rPr>
          <w:rFonts w:ascii="NH" w:hAnsi="NH"/>
          <w:noProof/>
          <w:sz w:val="22"/>
          <w:szCs w:val="22"/>
        </w:rPr>
        <w:t>D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15. </w:t>
      </w:r>
      <w:r>
        <w:rPr>
          <w:rFonts w:ascii="NH" w:hAnsi="NH"/>
          <w:noProof/>
          <w:sz w:val="22"/>
          <w:szCs w:val="22"/>
        </w:rPr>
        <w:t>D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16. </w:t>
      </w:r>
      <w:r>
        <w:rPr>
          <w:rFonts w:ascii="NH" w:hAnsi="NH"/>
          <w:noProof/>
          <w:sz w:val="22"/>
          <w:szCs w:val="22"/>
        </w:rPr>
        <w:t>C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17. </w:t>
      </w:r>
      <w:r>
        <w:rPr>
          <w:rFonts w:ascii="NH" w:hAnsi="NH"/>
          <w:noProof/>
          <w:sz w:val="22"/>
          <w:szCs w:val="22"/>
        </w:rPr>
        <w:t>D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18. </w:t>
      </w:r>
      <w:r>
        <w:rPr>
          <w:rFonts w:ascii="NH" w:hAnsi="NH"/>
          <w:noProof/>
          <w:sz w:val="22"/>
          <w:szCs w:val="22"/>
        </w:rPr>
        <w:t>B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19. </w:t>
      </w:r>
      <w:r>
        <w:rPr>
          <w:rFonts w:ascii="NH" w:hAnsi="NH"/>
          <w:noProof/>
          <w:sz w:val="22"/>
          <w:szCs w:val="22"/>
        </w:rPr>
        <w:t>D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  <w:t xml:space="preserve">20. </w:t>
      </w:r>
      <w:r>
        <w:rPr>
          <w:rFonts w:ascii="NH" w:hAnsi="NH"/>
          <w:noProof/>
          <w:sz w:val="22"/>
          <w:szCs w:val="22"/>
        </w:rPr>
        <w:t>C</w:t>
      </w: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</w:p>
    <w:sectPr w:rsidR="001B79BD" w:rsidRPr="001B79BD" w:rsidSect="00230B74">
      <w:pgSz w:w="11909" w:h="16834" w:code="9"/>
      <w:pgMar w:top="630" w:right="562" w:bottom="90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H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43D87"/>
    <w:multiLevelType w:val="hybridMultilevel"/>
    <w:tmpl w:val="69881250"/>
    <w:lvl w:ilvl="0" w:tplc="042A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1A08E8"/>
    <w:multiLevelType w:val="hybridMultilevel"/>
    <w:tmpl w:val="8DDEFE96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0A46D6"/>
    <w:multiLevelType w:val="hybridMultilevel"/>
    <w:tmpl w:val="6DF8499C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BD"/>
    <w:rsid w:val="00197C9C"/>
    <w:rsid w:val="001B79BD"/>
    <w:rsid w:val="00230B74"/>
    <w:rsid w:val="007627D1"/>
    <w:rsid w:val="00DB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480268-67D7-45D6-9B5C-144995BD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9B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613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Thanh Tu</dc:creator>
  <cp:keywords/>
  <dc:description/>
  <cp:lastModifiedBy>Nguyen Thanh Tu</cp:lastModifiedBy>
  <cp:revision>5</cp:revision>
  <dcterms:created xsi:type="dcterms:W3CDTF">2016-06-05T06:25:00Z</dcterms:created>
  <dcterms:modified xsi:type="dcterms:W3CDTF">2016-06-05T06:44:00Z</dcterms:modified>
</cp:coreProperties>
</file>